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B68" w:rsidRDefault="00DF4B68" w:rsidP="00DF4B68">
      <w:pPr>
        <w:jc w:val="right"/>
      </w:pPr>
      <w:r>
        <w:t>Приложение № 1</w:t>
      </w:r>
    </w:p>
    <w:p w:rsidR="00DF4B68" w:rsidRDefault="00DF4B68" w:rsidP="00DF4B68">
      <w:pPr>
        <w:jc w:val="right"/>
      </w:pPr>
      <w:r>
        <w:t xml:space="preserve">к </w:t>
      </w:r>
      <w:hyperlink r:id="rId4" w:history="1">
        <w:r w:rsidRPr="00B02D24">
          <w:rPr>
            <w:color w:val="0000FF"/>
          </w:rPr>
          <w:t>Договору</w:t>
        </w:r>
      </w:hyperlink>
      <w:r>
        <w:t xml:space="preserve"> № ______ "___"_______ </w:t>
      </w:r>
      <w:r w:rsidR="00E36035">
        <w:t>202</w:t>
      </w:r>
      <w:r w:rsidR="004F1AF2">
        <w:t>6</w:t>
      </w:r>
      <w:r>
        <w:t xml:space="preserve"> г.</w:t>
      </w:r>
    </w:p>
    <w:p w:rsidR="00481C58" w:rsidRDefault="00481C58" w:rsidP="00481C58">
      <w:pPr>
        <w:autoSpaceDE w:val="0"/>
        <w:autoSpaceDN w:val="0"/>
        <w:adjustRightInd w:val="0"/>
        <w:ind w:firstLine="540"/>
        <w:jc w:val="both"/>
        <w:outlineLvl w:val="0"/>
      </w:pPr>
    </w:p>
    <w:p w:rsidR="00DF4B68" w:rsidRDefault="00DF4B68" w:rsidP="00481C58">
      <w:pPr>
        <w:autoSpaceDE w:val="0"/>
        <w:autoSpaceDN w:val="0"/>
        <w:adjustRightInd w:val="0"/>
        <w:jc w:val="center"/>
      </w:pPr>
    </w:p>
    <w:p w:rsidR="00DF4B68" w:rsidRDefault="00DF4B68" w:rsidP="00481C58">
      <w:pPr>
        <w:autoSpaceDE w:val="0"/>
        <w:autoSpaceDN w:val="0"/>
        <w:adjustRightInd w:val="0"/>
        <w:jc w:val="center"/>
      </w:pPr>
    </w:p>
    <w:p w:rsidR="00DF4B68" w:rsidRPr="00A555B7" w:rsidRDefault="00DF4B68" w:rsidP="00DF4B68">
      <w:pPr>
        <w:autoSpaceDE w:val="0"/>
        <w:autoSpaceDN w:val="0"/>
        <w:adjustRightInd w:val="0"/>
        <w:jc w:val="center"/>
      </w:pPr>
      <w:r w:rsidRPr="00A555B7">
        <w:t>ПРОТОКОЛ</w:t>
      </w:r>
    </w:p>
    <w:p w:rsidR="00DF4B68" w:rsidRPr="00A555B7" w:rsidRDefault="00DF4B68" w:rsidP="00DF4B68">
      <w:pPr>
        <w:autoSpaceDE w:val="0"/>
        <w:autoSpaceDN w:val="0"/>
        <w:adjustRightInd w:val="0"/>
        <w:jc w:val="center"/>
      </w:pPr>
      <w:r w:rsidRPr="00A555B7">
        <w:t>согласования договорной цены</w:t>
      </w:r>
    </w:p>
    <w:p w:rsidR="00DF4B68" w:rsidRPr="00A555B7" w:rsidRDefault="00DF4B68" w:rsidP="00DF4B68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DF4B68" w:rsidRPr="00A555B7" w:rsidRDefault="00DF4B68" w:rsidP="00DF4B68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1F29E3" w:rsidRPr="00A555B7" w:rsidRDefault="00F916AD" w:rsidP="001F29E3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b/>
        </w:rPr>
        <w:t>_______________</w:t>
      </w:r>
      <w:r w:rsidRPr="00C136DF">
        <w:t>, именуемое   в дальнейшем «Под</w:t>
      </w:r>
      <w:r>
        <w:t>рядчик» в   лице ______________</w:t>
      </w:r>
      <w:r w:rsidRPr="00C136DF">
        <w:t xml:space="preserve">, действующего на основании </w:t>
      </w:r>
      <w:r>
        <w:t>__________,</w:t>
      </w:r>
      <w:r w:rsidRPr="00C136DF">
        <w:rPr>
          <w:rFonts w:cs="Courier New"/>
        </w:rPr>
        <w:t xml:space="preserve"> с   одной   стороны   и </w:t>
      </w:r>
      <w:r w:rsidRPr="00C136DF">
        <w:rPr>
          <w:b/>
        </w:rPr>
        <w:t>ПАО «Орскнефтеоргсинтез»</w:t>
      </w:r>
      <w:r w:rsidRPr="00C136DF">
        <w:t xml:space="preserve">, именуемое в дальнейшем «Заказчик», в лице </w:t>
      </w:r>
      <w:r w:rsidRPr="003E5D16">
        <w:rPr>
          <w:rFonts w:eastAsia="MS Mincho"/>
        </w:rPr>
        <w:t xml:space="preserve">Заместителя генерального директора – директора крупных проектов </w:t>
      </w:r>
      <w:proofErr w:type="spellStart"/>
      <w:r w:rsidRPr="00F57066">
        <w:rPr>
          <w:rFonts w:eastAsia="MS Mincho"/>
          <w:b/>
        </w:rPr>
        <w:t>Тер</w:t>
      </w:r>
      <w:r>
        <w:rPr>
          <w:rFonts w:eastAsia="MS Mincho"/>
          <w:b/>
        </w:rPr>
        <w:t>ё</w:t>
      </w:r>
      <w:r w:rsidRPr="00F57066">
        <w:rPr>
          <w:rFonts w:eastAsia="MS Mincho"/>
          <w:b/>
        </w:rPr>
        <w:t>шина</w:t>
      </w:r>
      <w:proofErr w:type="spellEnd"/>
      <w:r w:rsidRPr="00F57066">
        <w:rPr>
          <w:rFonts w:eastAsia="MS Mincho"/>
          <w:b/>
        </w:rPr>
        <w:t xml:space="preserve"> Артема Анатольевича</w:t>
      </w:r>
      <w:r w:rsidRPr="00296E4D">
        <w:rPr>
          <w:rFonts w:eastAsia="MS Mincho"/>
          <w:b/>
        </w:rPr>
        <w:t>,</w:t>
      </w:r>
      <w:r w:rsidRPr="00296E4D">
        <w:rPr>
          <w:rFonts w:eastAsia="MS Mincho"/>
        </w:rPr>
        <w:t xml:space="preserve"> действующе</w:t>
      </w:r>
      <w:r>
        <w:rPr>
          <w:rFonts w:eastAsia="MS Mincho"/>
        </w:rPr>
        <w:t>го на основании Доверенности №Д-319 от 22.12.2025г</w:t>
      </w:r>
      <w:r w:rsidRPr="00C136DF">
        <w:t>, с другой стороны</w:t>
      </w:r>
      <w:r>
        <w:t xml:space="preserve">, </w:t>
      </w:r>
      <w:r w:rsidR="00DF4B68" w:rsidRPr="008F73C3">
        <w:t>удостоверяем, что Сторонами достигнуто  соглашение  о  величине  договорной цены</w:t>
      </w:r>
      <w:r w:rsidR="00DF4B68" w:rsidRPr="00A555B7">
        <w:t xml:space="preserve"> </w:t>
      </w:r>
      <w:r w:rsidR="00180E5F">
        <w:t xml:space="preserve">на </w:t>
      </w:r>
      <w:r w:rsidRPr="00F916AD">
        <w:rPr>
          <w:b/>
          <w:i/>
        </w:rPr>
        <w:t>в</w:t>
      </w:r>
      <w:r w:rsidRPr="009F3702">
        <w:rPr>
          <w:b/>
          <w:i/>
        </w:rPr>
        <w:t xml:space="preserve">ыполнение работ по </w:t>
      </w:r>
      <w:r>
        <w:rPr>
          <w:b/>
          <w:i/>
        </w:rPr>
        <w:t xml:space="preserve">монтажу </w:t>
      </w:r>
      <w:r w:rsidRPr="00632E45">
        <w:rPr>
          <w:b/>
          <w:i/>
        </w:rPr>
        <w:t>конденсаторов серы теплообменников 201/202, 203/204 на установке производства серы производства № 2</w:t>
      </w:r>
      <w:r w:rsidRPr="009F3702">
        <w:rPr>
          <w:b/>
          <w:i/>
        </w:rPr>
        <w:t xml:space="preserve"> ПАО «Орскнефтеоргсинтез»</w:t>
      </w:r>
      <w:r w:rsidR="00DF4B68" w:rsidRPr="00893F9C">
        <w:t xml:space="preserve">, </w:t>
      </w:r>
      <w:r w:rsidR="00DF4B68" w:rsidRPr="00A555B7">
        <w:t xml:space="preserve">в сумме </w:t>
      </w:r>
      <w:r w:rsidRPr="00F916AD">
        <w:rPr>
          <w:b/>
        </w:rPr>
        <w:t>_________________ руб. (_________________________ руб., ______ коп.), в том числе НДС 22% – ____________ руб. (______________________ руб., _____ коп.)</w:t>
      </w:r>
      <w:r w:rsidR="003632C0">
        <w:t>.</w:t>
      </w:r>
    </w:p>
    <w:p w:rsidR="00DF4B68" w:rsidRDefault="00DF4B68" w:rsidP="00DF4B68">
      <w:pPr>
        <w:autoSpaceDE w:val="0"/>
        <w:autoSpaceDN w:val="0"/>
        <w:adjustRightInd w:val="0"/>
        <w:spacing w:line="276" w:lineRule="auto"/>
        <w:jc w:val="both"/>
      </w:pPr>
      <w:r w:rsidRPr="00A555B7">
        <w:t xml:space="preserve">   </w:t>
      </w:r>
      <w:r>
        <w:t xml:space="preserve">      </w:t>
      </w:r>
      <w:r w:rsidRPr="00A555B7">
        <w:t xml:space="preserve"> Настоящий протокол является основанием для проведения взаимных расчетов</w:t>
      </w:r>
      <w:r>
        <w:t xml:space="preserve"> </w:t>
      </w:r>
      <w:r w:rsidR="00686E50">
        <w:t>и платежей между «</w:t>
      </w:r>
      <w:r w:rsidR="003632C0">
        <w:t>Подрядчиком</w:t>
      </w:r>
      <w:r w:rsidR="00686E50">
        <w:t>» и «Заказчиком»</w:t>
      </w:r>
      <w:r w:rsidRPr="00A555B7">
        <w:t>.</w:t>
      </w:r>
    </w:p>
    <w:p w:rsidR="00DF4B68" w:rsidRDefault="00DF4B68" w:rsidP="00DF4B68">
      <w:pPr>
        <w:autoSpaceDE w:val="0"/>
        <w:autoSpaceDN w:val="0"/>
        <w:adjustRightInd w:val="0"/>
        <w:spacing w:line="276" w:lineRule="auto"/>
        <w:jc w:val="both"/>
      </w:pPr>
    </w:p>
    <w:tbl>
      <w:tblPr>
        <w:tblW w:w="10188" w:type="dxa"/>
        <w:tblLook w:val="04A0" w:firstRow="1" w:lastRow="0" w:firstColumn="1" w:lastColumn="0" w:noHBand="0" w:noVBand="1"/>
      </w:tblPr>
      <w:tblGrid>
        <w:gridCol w:w="5431"/>
        <w:gridCol w:w="4757"/>
      </w:tblGrid>
      <w:tr w:rsidR="00F916AD" w:rsidTr="00D94E27">
        <w:tc>
          <w:tcPr>
            <w:tcW w:w="5353" w:type="dxa"/>
            <w:shd w:val="clear" w:color="auto" w:fill="auto"/>
          </w:tcPr>
          <w:p w:rsidR="00F916AD" w:rsidRDefault="00F916AD" w:rsidP="00D94E27">
            <w:pPr>
              <w:shd w:val="clear" w:color="auto" w:fill="FFFFFF"/>
              <w:jc w:val="both"/>
              <w:rPr>
                <w:b/>
              </w:rPr>
            </w:pPr>
          </w:p>
          <w:p w:rsidR="00F916AD" w:rsidRDefault="00F916AD" w:rsidP="00D94E27">
            <w:pPr>
              <w:shd w:val="clear" w:color="auto" w:fill="FFFFFF"/>
              <w:jc w:val="both"/>
              <w:rPr>
                <w:b/>
              </w:rPr>
            </w:pPr>
            <w:r>
              <w:rPr>
                <w:b/>
              </w:rPr>
              <w:t>«Подрядчик»</w:t>
            </w: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 </w:t>
            </w: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4689" w:type="dxa"/>
            <w:shd w:val="clear" w:color="auto" w:fill="auto"/>
          </w:tcPr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«Заказчик»</w:t>
            </w: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генерального директора- </w:t>
            </w: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крупных проектов</w:t>
            </w: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«Орскнефтеоргсинтез»</w:t>
            </w: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 А.А.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Терёшин</w:t>
            </w:r>
            <w:proofErr w:type="spellEnd"/>
          </w:p>
          <w:p w:rsidR="00F916AD" w:rsidRDefault="00F916AD" w:rsidP="00D94E27">
            <w:pPr>
              <w:pStyle w:val="ConsNormal"/>
              <w:widowControl/>
              <w:tabs>
                <w:tab w:val="left" w:pos="0"/>
              </w:tabs>
              <w:ind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</w:tr>
    </w:tbl>
    <w:p w:rsidR="00DF4B68" w:rsidRDefault="00DF4B68" w:rsidP="00DF4B68">
      <w:pPr>
        <w:autoSpaceDE w:val="0"/>
        <w:autoSpaceDN w:val="0"/>
        <w:adjustRightInd w:val="0"/>
        <w:jc w:val="both"/>
      </w:pPr>
    </w:p>
    <w:p w:rsidR="00481C58" w:rsidRDefault="00481C58" w:rsidP="00481C58">
      <w:pPr>
        <w:jc w:val="both"/>
      </w:pPr>
    </w:p>
    <w:p w:rsidR="00C17DBF" w:rsidRDefault="00F916AD">
      <w:bookmarkStart w:id="0" w:name="_GoBack"/>
      <w:bookmarkEnd w:id="0"/>
    </w:p>
    <w:sectPr w:rsidR="00C17DBF" w:rsidSect="00E3603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C58"/>
    <w:rsid w:val="00066D4A"/>
    <w:rsid w:val="00180E5F"/>
    <w:rsid w:val="001F29E3"/>
    <w:rsid w:val="003632C0"/>
    <w:rsid w:val="003912B6"/>
    <w:rsid w:val="00481C58"/>
    <w:rsid w:val="004E4BF3"/>
    <w:rsid w:val="004F1AF2"/>
    <w:rsid w:val="005D4A41"/>
    <w:rsid w:val="0060130D"/>
    <w:rsid w:val="00686E50"/>
    <w:rsid w:val="00733B78"/>
    <w:rsid w:val="00814100"/>
    <w:rsid w:val="00893F9C"/>
    <w:rsid w:val="00C80484"/>
    <w:rsid w:val="00CA7960"/>
    <w:rsid w:val="00CC49A4"/>
    <w:rsid w:val="00DF4B68"/>
    <w:rsid w:val="00E36035"/>
    <w:rsid w:val="00E92B85"/>
    <w:rsid w:val="00EB7D20"/>
    <w:rsid w:val="00F916AD"/>
    <w:rsid w:val="00FA18C6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E6F630E-E34F-435F-9CAD-E0479C8D0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F4B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632C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20E1473C0BEAE45B3E406DEC8A563F97648339E8CA972DFF012C9C0E3J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ONOS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 Юлия Павловна (ONOS_WDSO34 - upromanenko)</dc:creator>
  <cp:keywords/>
  <dc:description/>
  <cp:lastModifiedBy>Кузнецов Виталий Васильевич</cp:lastModifiedBy>
  <cp:revision>21</cp:revision>
  <dcterms:created xsi:type="dcterms:W3CDTF">2014-03-24T08:02:00Z</dcterms:created>
  <dcterms:modified xsi:type="dcterms:W3CDTF">2026-03-02T09:16:00Z</dcterms:modified>
</cp:coreProperties>
</file>